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AGHAR SUK</w:t></w:r></w:p><w:p><w:pPr><w:jc w:val="center"/><w:spacing w:after="120"/></w:pPr><w:r><w:rPr><w:sz w:val="22"/><w:szCs w:val="22"/></w:rPr><w:t xml:space="preserve">Data Analyst</w:t></w:r></w:p><w:p><w:pPr><w:jc w:val="center"/><w:spacing w:after="240"/></w:pPr><w:r><w:rPr><w:sz w:val="20"/><w:szCs w:val="20"/></w:rPr><w:t xml:space="preserve">Amman | +962787028084 | Aghar5575@gmail.com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Data Analyst specialized in Information Technology with proven experience in senior software engineer / technical lead focused on delivering high-quality solutions and driving results.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 / Technical Lead</w:t></w:r></w:p><w:p><w:pPr><w:spacing w:after="60"/></w:pPr><w:r><w:rPr><w:b w:val="1"/><w:bCs w:val="1"/></w:rPr><w:t xml:space="preserve">amman - الرياض – المملكة العربية السعودية</w:t></w:r></w:p><w:p><w:pPr><w:spacing w:after="60"/></w:pPr><w:r><w:rPr><w:sz w:val="20"/><w:szCs w:val="20"/><w:i w:val="1"/><w:iCs w:val="1"/></w:rPr><w:t xml:space="preserve">Dec 2025 - Jan 2026</w:t></w:r></w:p><w:p><w:pPr><w:numPr><w:ilvl w:val="0"/><w:numId w:val="1"/></w:numPr></w:pPr><w:r><w:rPr/><w:t xml:space="preserve">يبيريس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Front-End Development - Udemy,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Beginner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Member</w:t></w:r></w:p><w:p><w:pPr><w:spacing w:after="60"/></w:pPr><w:r><w:rPr><w:b w:val="1"/><w:bCs w:val="1"/></w:rPr><w:t xml:space="preserve">Misk Technology Initiative</w:t></w:r></w:p><w:p><w:pPr><w:spacing w:after="60"/></w:pPr><w:r><w:rPr><w:sz w:val="20"/><w:szCs w:val="20"/><w:i w:val="1"/><w:iCs w:val="1"/></w:rPr><w:t xml:space="preserve">Jan 2026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الجمعية السعودية للحاسب الآلي - رئيس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Member</w:t></w:r></w:p><w:p><w:pPr/><w:r><w:rPr><w:b w:val="1"/><w:bCs w:val="1"/></w:rPr><w:t xml:space="preserve">Misk Technology Initiative</w:t></w:r></w:p><w:p><w:pPr/><w:r><w:rPr><w:sz w:val="20"/><w:szCs w:val="20"/><w:i w:val="1"/><w:iCs w:val="1"/></w:rPr><w:t xml:space="preserve">Jan 2026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08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